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02E68">
        <w:rPr>
          <w:rFonts w:ascii="Arial" w:hAnsi="Arial" w:cs="Arial"/>
          <w:b/>
          <w:sz w:val="24"/>
          <w:szCs w:val="24"/>
          <w:u w:val="single"/>
          <w:lang w:val="en-US"/>
        </w:rPr>
        <w:t>Armin</w:t>
      </w:r>
      <w:proofErr w:type="gramEnd"/>
      <w:r w:rsidR="00B84E11">
        <w:rPr>
          <w:rFonts w:ascii="Arial" w:hAnsi="Arial" w:cs="Arial"/>
          <w:b/>
          <w:sz w:val="24"/>
          <w:szCs w:val="24"/>
        </w:rPr>
        <w:t>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E68" w:rsidRDefault="00102E68" w:rsidP="00B84E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Отличные внешние данные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и высокие </w:t>
      </w:r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эксплуатационные характеристики 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отличают мебельный </w:t>
      </w:r>
      <w:proofErr w:type="spellStart"/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флок</w:t>
      </w:r>
      <w:proofErr w:type="spellEnd"/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коллекции </w:t>
      </w:r>
      <w:r w:rsidRPr="00102E68">
        <w:rPr>
          <w:rFonts w:ascii="Arial" w:eastAsia="Times New Roman" w:hAnsi="Arial" w:cs="Arial"/>
          <w:b/>
          <w:color w:val="161617"/>
          <w:sz w:val="24"/>
          <w:szCs w:val="24"/>
          <w:lang w:val="en-US" w:eastAsia="ru-RU"/>
        </w:rPr>
        <w:t>Armin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. </w:t>
      </w:r>
    </w:p>
    <w:p w:rsidR="00EB3DC6" w:rsidRDefault="00EB3DC6" w:rsidP="00B84E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Бархатистая ткань приятна визуально и тактильно,</w:t>
      </w:r>
      <w:r w:rsidRPr="00EB3DC6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</w:t>
      </w:r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хорошо вписывается в любую обстановку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отлично гармонирует с другими предметами интерьера. </w:t>
      </w:r>
    </w:p>
    <w:p w:rsidR="00EB3DC6" w:rsidRDefault="00EB3DC6" w:rsidP="00B84E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Кроме приятных внешних качеств к</w:t>
      </w:r>
      <w:r w:rsidRPr="00EB3DC6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достоинствам </w:t>
      </w:r>
      <w:proofErr w:type="spellStart"/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флока</w:t>
      </w:r>
      <w:proofErr w:type="spellEnd"/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61617"/>
          <w:sz w:val="24"/>
          <w:szCs w:val="24"/>
          <w:lang w:val="en-US" w:eastAsia="ru-RU"/>
        </w:rPr>
        <w:t>Armin</w:t>
      </w:r>
      <w:r w:rsidRPr="00EB3DC6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относятся высокая прочность и износостойкость, ткань не тянется и не образует затяжек, отлично держит форму и практически не сминается. </w:t>
      </w:r>
    </w:p>
    <w:p w:rsidR="000B598C" w:rsidRDefault="00EB3DC6" w:rsidP="00EB3DC6">
      <w:pPr>
        <w:spacing w:after="0" w:line="240" w:lineRule="auto"/>
        <w:jc w:val="both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Отличается способностью отталкивать воду, грязь, пыль, легко </w:t>
      </w:r>
      <w:r w:rsidR="000B598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чистится </w:t>
      </w:r>
      <w:proofErr w:type="gramStart"/>
      <w:r w:rsidR="000B598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  проста</w:t>
      </w:r>
      <w:proofErr w:type="gramEnd"/>
      <w:r w:rsidR="000B598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в уходе. </w:t>
      </w:r>
    </w:p>
    <w:p w:rsidR="001D2153" w:rsidRDefault="000B598C" w:rsidP="00B84E1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Базовая палитра цветов, легкость ухода и высокие прочностные характеристики, подарят мебели, выполненной в обивочном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флоке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r>
        <w:rPr>
          <w:rFonts w:ascii="Arial" w:hAnsi="Arial" w:cs="Arial"/>
          <w:sz w:val="24"/>
          <w:szCs w:val="24"/>
          <w:lang w:val="en-US"/>
        </w:rPr>
        <w:t>Armin</w:t>
      </w:r>
      <w:bookmarkEnd w:id="0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0B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сохранение качества и визуальной эстетики на максимально долгий период эксплуатации.  </w:t>
      </w:r>
    </w:p>
    <w:p w:rsidR="000B598C" w:rsidRPr="00844331" w:rsidRDefault="000B598C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22E3" w:rsidRPr="008443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02E68" w:rsidRDefault="005732D6" w:rsidP="00102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</w:t>
      </w:r>
      <w:r w:rsidR="00102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прямых солнечных лучей и ламп</w:t>
      </w:r>
    </w:p>
    <w:p w:rsidR="005732D6" w:rsidRPr="00102E68" w:rsidRDefault="005732D6" w:rsidP="00102E6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накаливания.</w:t>
      </w:r>
    </w:p>
    <w:p w:rsidR="00102E68" w:rsidRDefault="00102E68" w:rsidP="00102E6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дована сухая чистка пылесосом при условии использования</w:t>
      </w:r>
    </w:p>
    <w:p w:rsidR="00102E68" w:rsidRPr="00102E68" w:rsidRDefault="00102E68" w:rsidP="00102E6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2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накладки с мягкой щетиной.</w:t>
      </w:r>
    </w:p>
    <w:p w:rsidR="005732D6" w:rsidRPr="005732D6" w:rsidRDefault="00102E68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732D6"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При удалении загрязнений рекомендуется использовать </w:t>
      </w:r>
      <w:r w:rsid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5732D6"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еконцентрированный мыльный раствор.</w:t>
      </w:r>
      <w:r w:rsidRPr="00102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апрещено использование </w:t>
      </w:r>
      <w:proofErr w:type="spellStart"/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бензино</w:t>
      </w:r>
      <w:proofErr w:type="spellEnd"/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и спиртсодержащи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х средств.</w:t>
      </w:r>
    </w:p>
    <w:p w:rsidR="005732D6" w:rsidRDefault="00102E68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732D6"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Для съемных элементов допускается стирка при 30 градусах без использования отбеливателей. </w:t>
      </w:r>
    </w:p>
    <w:p w:rsidR="00102E68" w:rsidRDefault="00102E68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Сушка и отжим в стиральной машине запрещена. </w:t>
      </w:r>
    </w:p>
    <w:p w:rsidR="00102E68" w:rsidRPr="005732D6" w:rsidRDefault="00102E68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>6. П</w:t>
      </w:r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римятый ворс 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рекомендуется </w:t>
      </w:r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разглаживать паром</w:t>
      </w:r>
      <w:r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. При необходимости </w:t>
      </w:r>
      <w:r w:rsidRPr="00162394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утюжить на махровой поверхности с изнаночной стороны в режиме «синтетика»</w:t>
      </w:r>
    </w:p>
    <w:p w:rsidR="009F0C1C" w:rsidRPr="00844331" w:rsidRDefault="00102E68" w:rsidP="005732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732D6" w:rsidRPr="005732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Рекомендуется беречь от домашних животных.</w:t>
      </w:r>
    </w:p>
    <w:p w:rsidR="00102E68" w:rsidRPr="00162394" w:rsidRDefault="00102E68" w:rsidP="00102E68">
      <w:pPr>
        <w:contextualSpacing/>
      </w:pPr>
    </w:p>
    <w:p w:rsidR="001122E3" w:rsidRDefault="001122E3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B84E11" w:rsidRPr="00844331" w:rsidRDefault="00B84E11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732D6" w:rsidRPr="005732D6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Тип ткани:</w:t>
      </w:r>
      <w:r w:rsidRPr="00573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68">
        <w:rPr>
          <w:rFonts w:ascii="Arial" w:hAnsi="Arial" w:cs="Arial"/>
          <w:sz w:val="24"/>
          <w:szCs w:val="24"/>
        </w:rPr>
        <w:t>флок</w:t>
      </w:r>
      <w:proofErr w:type="spellEnd"/>
    </w:p>
    <w:p w:rsidR="005732D6" w:rsidRPr="005732D6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Состав:</w:t>
      </w:r>
      <w:r w:rsidRPr="005732D6">
        <w:rPr>
          <w:rFonts w:ascii="Arial" w:hAnsi="Arial" w:cs="Arial"/>
          <w:sz w:val="24"/>
          <w:szCs w:val="24"/>
        </w:rPr>
        <w:t xml:space="preserve"> </w:t>
      </w:r>
      <w:r w:rsidR="00102E68" w:rsidRPr="00102E68">
        <w:rPr>
          <w:rFonts w:ascii="Arial" w:hAnsi="Arial" w:cs="Arial"/>
          <w:sz w:val="24"/>
          <w:szCs w:val="24"/>
        </w:rPr>
        <w:t>38% PES (полиэстер), 34% акрил, 28% полиамид</w:t>
      </w:r>
    </w:p>
    <w:p w:rsidR="005732D6" w:rsidRPr="005732D6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Износостойкость:</w:t>
      </w:r>
      <w:r w:rsidRPr="005732D6">
        <w:rPr>
          <w:rFonts w:ascii="Arial" w:hAnsi="Arial" w:cs="Arial"/>
          <w:sz w:val="24"/>
          <w:szCs w:val="24"/>
        </w:rPr>
        <w:t xml:space="preserve"> </w:t>
      </w:r>
      <w:r w:rsidR="00102E68">
        <w:rPr>
          <w:rFonts w:ascii="Arial" w:hAnsi="Arial" w:cs="Arial"/>
          <w:sz w:val="24"/>
          <w:szCs w:val="24"/>
        </w:rPr>
        <w:t>5</w:t>
      </w:r>
      <w:r w:rsidRPr="005732D6">
        <w:rPr>
          <w:rFonts w:ascii="Arial" w:hAnsi="Arial" w:cs="Arial"/>
          <w:sz w:val="24"/>
          <w:szCs w:val="24"/>
        </w:rPr>
        <w:t>0 000 циклов</w:t>
      </w:r>
      <w:r>
        <w:rPr>
          <w:rFonts w:ascii="Arial" w:hAnsi="Arial" w:cs="Arial"/>
          <w:sz w:val="24"/>
          <w:szCs w:val="24"/>
        </w:rPr>
        <w:t xml:space="preserve"> </w:t>
      </w:r>
      <w:r w:rsidRPr="005732D6">
        <w:rPr>
          <w:rFonts w:ascii="Arial" w:hAnsi="Arial" w:cs="Arial"/>
          <w:sz w:val="24"/>
          <w:szCs w:val="24"/>
        </w:rPr>
        <w:t>(для мебели норма не ниже 7000 циклов).</w:t>
      </w:r>
    </w:p>
    <w:p w:rsidR="006449F9" w:rsidRPr="00844331" w:rsidRDefault="005732D6" w:rsidP="005732D6">
      <w:pPr>
        <w:contextualSpacing/>
        <w:rPr>
          <w:rFonts w:ascii="Arial" w:hAnsi="Arial" w:cs="Arial"/>
          <w:sz w:val="24"/>
          <w:szCs w:val="24"/>
        </w:rPr>
      </w:pPr>
      <w:r w:rsidRPr="005732D6">
        <w:rPr>
          <w:rFonts w:ascii="Arial" w:hAnsi="Arial" w:cs="Arial"/>
          <w:b/>
          <w:sz w:val="24"/>
          <w:szCs w:val="24"/>
        </w:rPr>
        <w:t>Страна производитель:</w:t>
      </w:r>
      <w:r w:rsidRPr="005732D6">
        <w:rPr>
          <w:rFonts w:ascii="Arial" w:hAnsi="Arial" w:cs="Arial"/>
          <w:sz w:val="24"/>
          <w:szCs w:val="24"/>
        </w:rPr>
        <w:t xml:space="preserve"> Турция</w:t>
      </w:r>
    </w:p>
    <w:sectPr w:rsidR="006449F9" w:rsidRPr="008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25F32"/>
    <w:multiLevelType w:val="multilevel"/>
    <w:tmpl w:val="747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49640E"/>
    <w:multiLevelType w:val="multilevel"/>
    <w:tmpl w:val="867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E2A87"/>
    <w:multiLevelType w:val="hybridMultilevel"/>
    <w:tmpl w:val="23DAB4CC"/>
    <w:lvl w:ilvl="0" w:tplc="F11A328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9"/>
  </w:num>
  <w:num w:numId="5">
    <w:abstractNumId w:val="18"/>
  </w:num>
  <w:num w:numId="6">
    <w:abstractNumId w:val="15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21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B598C"/>
    <w:rsid w:val="000F09DF"/>
    <w:rsid w:val="00102E68"/>
    <w:rsid w:val="001122E3"/>
    <w:rsid w:val="00117C31"/>
    <w:rsid w:val="001666B6"/>
    <w:rsid w:val="001C4311"/>
    <w:rsid w:val="001D2153"/>
    <w:rsid w:val="00213013"/>
    <w:rsid w:val="00293B47"/>
    <w:rsid w:val="002D0753"/>
    <w:rsid w:val="002D24E1"/>
    <w:rsid w:val="00304D84"/>
    <w:rsid w:val="003117EA"/>
    <w:rsid w:val="003327AD"/>
    <w:rsid w:val="003F1F37"/>
    <w:rsid w:val="00441BFD"/>
    <w:rsid w:val="0045216E"/>
    <w:rsid w:val="00541C3F"/>
    <w:rsid w:val="005732D6"/>
    <w:rsid w:val="0057610A"/>
    <w:rsid w:val="005935A6"/>
    <w:rsid w:val="005A106D"/>
    <w:rsid w:val="00640E86"/>
    <w:rsid w:val="006449F9"/>
    <w:rsid w:val="006D2D0D"/>
    <w:rsid w:val="007243D5"/>
    <w:rsid w:val="00747DCF"/>
    <w:rsid w:val="00755FE3"/>
    <w:rsid w:val="00760097"/>
    <w:rsid w:val="007D54FE"/>
    <w:rsid w:val="00822BE9"/>
    <w:rsid w:val="00836307"/>
    <w:rsid w:val="00844331"/>
    <w:rsid w:val="00853D54"/>
    <w:rsid w:val="008A7749"/>
    <w:rsid w:val="008C7840"/>
    <w:rsid w:val="008F17FB"/>
    <w:rsid w:val="00901AA1"/>
    <w:rsid w:val="00961095"/>
    <w:rsid w:val="00966840"/>
    <w:rsid w:val="00980AE2"/>
    <w:rsid w:val="009F0C1C"/>
    <w:rsid w:val="009F2C69"/>
    <w:rsid w:val="00A561A0"/>
    <w:rsid w:val="00A571CB"/>
    <w:rsid w:val="00AA3548"/>
    <w:rsid w:val="00B020BA"/>
    <w:rsid w:val="00B84E11"/>
    <w:rsid w:val="00BA0E72"/>
    <w:rsid w:val="00BD2B9A"/>
    <w:rsid w:val="00C82379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74065"/>
    <w:rsid w:val="00E843C0"/>
    <w:rsid w:val="00EB3DC6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5</cp:revision>
  <cp:lastPrinted>2020-10-01T10:35:00Z</cp:lastPrinted>
  <dcterms:created xsi:type="dcterms:W3CDTF">2021-06-08T07:11:00Z</dcterms:created>
  <dcterms:modified xsi:type="dcterms:W3CDTF">2021-09-28T15:33:00Z</dcterms:modified>
</cp:coreProperties>
</file>